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F6" w:rsidRPr="0077480B" w:rsidRDefault="001759F6" w:rsidP="008571F9">
      <w:pPr>
        <w:keepLines/>
        <w:widowControl w:val="0"/>
        <w:tabs>
          <w:tab w:val="left" w:pos="426"/>
          <w:tab w:val="left" w:pos="851"/>
          <w:tab w:val="left" w:pos="1418"/>
        </w:tabs>
        <w:spacing w:after="0" w:line="240" w:lineRule="auto"/>
        <w:jc w:val="center"/>
        <w:rPr>
          <w:rFonts w:ascii="Arial Black" w:eastAsia="Cambria" w:hAnsi="Arial Black" w:cs="Times New Roman"/>
          <w:b/>
          <w:sz w:val="24"/>
          <w:szCs w:val="24"/>
        </w:rPr>
      </w:pPr>
      <w:r w:rsidRPr="0077480B">
        <w:rPr>
          <w:rFonts w:ascii="Arial Black" w:eastAsia="Cambria" w:hAnsi="Arial Black" w:cs="Times New Roman"/>
          <w:b/>
          <w:sz w:val="24"/>
          <w:szCs w:val="24"/>
        </w:rPr>
        <w:t>ПРАКТИЧЕСКИЕ ЗАНЯТИЯ ПО СПЕЦКУРСУ</w:t>
      </w:r>
    </w:p>
    <w:p w:rsidR="001759F6" w:rsidRPr="0077480B" w:rsidRDefault="001759F6" w:rsidP="008571F9">
      <w:pPr>
        <w:keepLines/>
        <w:widowControl w:val="0"/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77480B">
        <w:rPr>
          <w:rFonts w:ascii="Arial Black" w:eastAsia="Cambria" w:hAnsi="Arial Black" w:cs="Times New Roman"/>
          <w:b/>
          <w:sz w:val="24"/>
          <w:szCs w:val="24"/>
        </w:rPr>
        <w:t xml:space="preserve"> </w:t>
      </w:r>
      <w:r w:rsidRPr="0077480B">
        <w:rPr>
          <w:rFonts w:ascii="Arial Black" w:hAnsi="Arial Black"/>
          <w:b/>
          <w:sz w:val="24"/>
          <w:szCs w:val="24"/>
        </w:rPr>
        <w:t>«Международно-правовые основы борьбы с отмыванием денег и коррупцией»</w:t>
      </w:r>
    </w:p>
    <w:p w:rsidR="001759F6" w:rsidRPr="00FF4F87" w:rsidRDefault="001759F6" w:rsidP="008B55C5">
      <w:pPr>
        <w:keepLines/>
        <w:widowControl w:val="0"/>
        <w:tabs>
          <w:tab w:val="left" w:pos="709"/>
        </w:tabs>
        <w:spacing w:line="240" w:lineRule="auto"/>
        <w:jc w:val="center"/>
        <w:rPr>
          <w:rFonts w:ascii="Times New Roman" w:eastAsia="Cambria" w:hAnsi="Times New Roman" w:cs="Times New Roman"/>
          <w:b/>
          <w:sz w:val="40"/>
          <w:szCs w:val="40"/>
        </w:rPr>
      </w:pPr>
    </w:p>
    <w:p w:rsidR="001759F6" w:rsidRDefault="001759F6" w:rsidP="001759F6">
      <w:pPr>
        <w:pStyle w:val="a3"/>
      </w:pPr>
      <w:r>
        <w:rPr>
          <w:b/>
        </w:rPr>
        <w:t>Темы 1-3</w:t>
      </w:r>
      <w:r w:rsidRPr="008F2C3F">
        <w:rPr>
          <w:b/>
        </w:rPr>
        <w:t>.</w:t>
      </w:r>
      <w:r w:rsidRPr="008F2C3F">
        <w:t xml:space="preserve"> </w:t>
      </w:r>
      <w:r w:rsidRPr="008F2C3F">
        <w:rPr>
          <w:b/>
        </w:rPr>
        <w:t>Проблемы борьбы с отмыванием денег и коррупцией в Казахстане, антикоррупционная политика в области борьбы с коррупцией</w:t>
      </w:r>
      <w:r>
        <w:rPr>
          <w:b/>
        </w:rPr>
        <w:t xml:space="preserve"> (</w:t>
      </w:r>
      <w:r w:rsidRPr="00D53BCA">
        <w:t>2 часа</w:t>
      </w:r>
      <w:r>
        <w:rPr>
          <w:b/>
        </w:rPr>
        <w:t>)</w:t>
      </w:r>
      <w:r w:rsidRPr="00FB09D2">
        <w:t xml:space="preserve"> </w:t>
      </w:r>
    </w:p>
    <w:p w:rsidR="001759F6" w:rsidRPr="008F2C3F" w:rsidRDefault="001759F6" w:rsidP="001759F6">
      <w:pPr>
        <w:pStyle w:val="a3"/>
        <w:numPr>
          <w:ilvl w:val="0"/>
          <w:numId w:val="1"/>
        </w:numPr>
        <w:rPr>
          <w:b/>
        </w:rPr>
      </w:pPr>
      <w:r>
        <w:t>Криминальная  деятельность, составляющая основу отмывания денег.</w:t>
      </w:r>
    </w:p>
    <w:p w:rsidR="001759F6" w:rsidRDefault="001759F6" w:rsidP="001759F6">
      <w:pPr>
        <w:pStyle w:val="a3"/>
        <w:numPr>
          <w:ilvl w:val="0"/>
          <w:numId w:val="1"/>
        </w:numPr>
      </w:pPr>
      <w:r>
        <w:t xml:space="preserve">Понятие и масштабы отмывания денег в мире, состояние и тенденции легализации преступных доходов в Республике Казахстан. </w:t>
      </w:r>
    </w:p>
    <w:p w:rsidR="001759F6" w:rsidRDefault="001759F6" w:rsidP="001759F6">
      <w:pPr>
        <w:pStyle w:val="a3"/>
        <w:numPr>
          <w:ilvl w:val="0"/>
          <w:numId w:val="1"/>
        </w:numPr>
      </w:pPr>
      <w:r w:rsidRPr="00494022">
        <w:t>Особенности причинного комплекса отмывания преступных доходов в Республике Казахстан.</w:t>
      </w:r>
    </w:p>
    <w:p w:rsidR="001759F6" w:rsidRDefault="001759F6" w:rsidP="001759F6">
      <w:pPr>
        <w:pStyle w:val="a3"/>
        <w:numPr>
          <w:ilvl w:val="0"/>
          <w:numId w:val="1"/>
        </w:numPr>
      </w:pPr>
      <w:r>
        <w:t>Распространенность коррупции в мире.</w:t>
      </w:r>
    </w:p>
    <w:p w:rsidR="001759F6" w:rsidRDefault="001759F6" w:rsidP="001759F6">
      <w:pPr>
        <w:pStyle w:val="a3"/>
        <w:numPr>
          <w:ilvl w:val="0"/>
          <w:numId w:val="1"/>
        </w:numPr>
      </w:pPr>
      <w:r>
        <w:t>Масштабы коррупции в РК: экспертные оценки и опросы. Причины и условия, порождающие коррупцию. Экономические условия коррупции.</w:t>
      </w:r>
    </w:p>
    <w:p w:rsidR="001759F6" w:rsidRPr="0000470E" w:rsidRDefault="001759F6" w:rsidP="001759F6">
      <w:pPr>
        <w:pStyle w:val="a3"/>
        <w:numPr>
          <w:ilvl w:val="0"/>
          <w:numId w:val="1"/>
        </w:numPr>
      </w:pPr>
      <w:r>
        <w:t xml:space="preserve">Проблемы борьбы с коррупцией в РК, антикоррупционная политика в области </w:t>
      </w:r>
      <w:proofErr w:type="gramStart"/>
      <w:r>
        <w:t>борьбы</w:t>
      </w:r>
      <w:proofErr w:type="gramEnd"/>
      <w:r>
        <w:t xml:space="preserve"> с коррупцией исходя из международно-правовых предпосылок.</w:t>
      </w:r>
    </w:p>
    <w:p w:rsidR="001759F6" w:rsidRDefault="001759F6" w:rsidP="001759F6">
      <w:pPr>
        <w:pStyle w:val="a3"/>
        <w:rPr>
          <w:b/>
        </w:rPr>
      </w:pPr>
      <w:r>
        <w:rPr>
          <w:b/>
        </w:rPr>
        <w:t>Тема 4</w:t>
      </w:r>
      <w:r w:rsidRPr="008F2C3F">
        <w:rPr>
          <w:b/>
        </w:rPr>
        <w:t>. Правовые и организационные основы противодействия отмыванию денег в РК</w:t>
      </w:r>
    </w:p>
    <w:p w:rsidR="001759F6" w:rsidRDefault="001759F6" w:rsidP="008B55C5">
      <w:pPr>
        <w:pStyle w:val="a3"/>
        <w:numPr>
          <w:ilvl w:val="0"/>
          <w:numId w:val="14"/>
        </w:numPr>
      </w:pPr>
      <w:r>
        <w:t>Законодательство Республики Казахстан в сфере противодействия легализации преступных доходов и финансированию терроризма.</w:t>
      </w:r>
    </w:p>
    <w:p w:rsidR="001759F6" w:rsidRDefault="001759F6" w:rsidP="008B55C5">
      <w:pPr>
        <w:pStyle w:val="a3"/>
        <w:numPr>
          <w:ilvl w:val="0"/>
          <w:numId w:val="14"/>
        </w:numPr>
      </w:pPr>
      <w:r>
        <w:t>Проблемы политики в области борьбы с отмыванием денег.</w:t>
      </w:r>
    </w:p>
    <w:p w:rsidR="001759F6" w:rsidRDefault="001759F6" w:rsidP="008B55C5">
      <w:pPr>
        <w:pStyle w:val="a3"/>
        <w:numPr>
          <w:ilvl w:val="0"/>
          <w:numId w:val="14"/>
        </w:numPr>
      </w:pPr>
      <w:r>
        <w:t>Задачи, функции и полномочия Комитета по финансовому мониторингу Министерства финансов Республики Казахстан в борьбе с отмыванием денег и финансированию  терроризма.</w:t>
      </w:r>
    </w:p>
    <w:p w:rsidR="001759F6" w:rsidRDefault="001759F6" w:rsidP="008B55C5">
      <w:pPr>
        <w:pStyle w:val="a3"/>
        <w:numPr>
          <w:ilvl w:val="0"/>
          <w:numId w:val="14"/>
        </w:numPr>
      </w:pPr>
      <w:r w:rsidRPr="009F1F8C">
        <w:t>Членство РК в  Евразийской группе по противодействию легализации преступных доходов и финансированию терроризма (ЕАГ)</w:t>
      </w:r>
      <w:r>
        <w:t xml:space="preserve">. </w:t>
      </w:r>
    </w:p>
    <w:p w:rsidR="001759F6" w:rsidRDefault="001759F6" w:rsidP="001759F6">
      <w:pPr>
        <w:pStyle w:val="a3"/>
        <w:rPr>
          <w:b/>
        </w:rPr>
      </w:pPr>
      <w:r>
        <w:rPr>
          <w:b/>
        </w:rPr>
        <w:t>Тема 5</w:t>
      </w:r>
      <w:r w:rsidRPr="008F2C3F">
        <w:rPr>
          <w:b/>
        </w:rPr>
        <w:t>.</w:t>
      </w:r>
      <w:r w:rsidRPr="008F2C3F">
        <w:t xml:space="preserve"> </w:t>
      </w:r>
      <w:r w:rsidRPr="008F2C3F">
        <w:rPr>
          <w:b/>
        </w:rPr>
        <w:t>Правовые и организационные основы противодействия  коррупции в РК</w:t>
      </w:r>
      <w:r>
        <w:rPr>
          <w:b/>
        </w:rPr>
        <w:t xml:space="preserve"> (</w:t>
      </w:r>
      <w:r w:rsidRPr="00FB6BEE">
        <w:t>2 часа</w:t>
      </w:r>
      <w:r>
        <w:rPr>
          <w:b/>
        </w:rPr>
        <w:t>)</w:t>
      </w:r>
    </w:p>
    <w:p w:rsidR="001759F6" w:rsidRPr="00B67128" w:rsidRDefault="001759F6" w:rsidP="001759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42">
        <w:rPr>
          <w:b/>
          <w:sz w:val="24"/>
          <w:szCs w:val="24"/>
        </w:rPr>
        <w:t>(1 час)</w:t>
      </w:r>
    </w:p>
    <w:p w:rsidR="001759F6" w:rsidRDefault="001759F6" w:rsidP="001759F6">
      <w:pPr>
        <w:pStyle w:val="a3"/>
        <w:numPr>
          <w:ilvl w:val="0"/>
          <w:numId w:val="2"/>
        </w:numPr>
      </w:pPr>
      <w:r>
        <w:t xml:space="preserve">Понятие, общественная опасность и признаки коррупции. </w:t>
      </w:r>
    </w:p>
    <w:p w:rsidR="001759F6" w:rsidRDefault="001759F6" w:rsidP="001759F6">
      <w:pPr>
        <w:pStyle w:val="a3"/>
        <w:numPr>
          <w:ilvl w:val="0"/>
          <w:numId w:val="2"/>
        </w:numPr>
      </w:pPr>
      <w:r>
        <w:t>Антикоррупционное законодательство и практика как элементы реализации антикоррупционной политики. Закон Республики Казахстан  о борьбе с  коррупцией (от</w:t>
      </w:r>
      <w:r w:rsidRPr="006F2656">
        <w:rPr>
          <w:sz w:val="20"/>
          <w:szCs w:val="20"/>
        </w:rPr>
        <w:t xml:space="preserve">  </w:t>
      </w:r>
      <w:r w:rsidRPr="00181D1F">
        <w:t>2 июля 1998 г.</w:t>
      </w:r>
      <w:r>
        <w:t>) и иные законодательные антикоррупционные акты.</w:t>
      </w:r>
    </w:p>
    <w:p w:rsidR="001759F6" w:rsidRDefault="001759F6" w:rsidP="001759F6">
      <w:pPr>
        <w:pStyle w:val="a3"/>
        <w:numPr>
          <w:ilvl w:val="0"/>
          <w:numId w:val="2"/>
        </w:numPr>
      </w:pPr>
      <w:r>
        <w:t>Отраслевая Программа по противодействию коррупции в Республике Казахстан на 2011-2015 годы.</w:t>
      </w:r>
    </w:p>
    <w:p w:rsidR="001759F6" w:rsidRDefault="001759F6" w:rsidP="001759F6">
      <w:pPr>
        <w:pStyle w:val="a3"/>
        <w:numPr>
          <w:ilvl w:val="0"/>
          <w:numId w:val="2"/>
        </w:numPr>
      </w:pPr>
      <w:r>
        <w:t>Общая характеристика системы мер противодействия коррупции в РК.</w:t>
      </w:r>
    </w:p>
    <w:p w:rsidR="001759F6" w:rsidRDefault="001759F6" w:rsidP="001759F6">
      <w:pPr>
        <w:pStyle w:val="a3"/>
        <w:rPr>
          <w:b/>
        </w:rPr>
      </w:pPr>
      <w:r w:rsidRPr="00B67128">
        <w:rPr>
          <w:b/>
        </w:rPr>
        <w:t>(1 час)</w:t>
      </w:r>
      <w:r>
        <w:rPr>
          <w:b/>
        </w:rPr>
        <w:t xml:space="preserve"> </w:t>
      </w:r>
    </w:p>
    <w:p w:rsidR="001759F6" w:rsidRPr="008B55C5" w:rsidRDefault="001759F6" w:rsidP="001759F6">
      <w:pPr>
        <w:pStyle w:val="a3"/>
        <w:rPr>
          <w:b/>
        </w:rPr>
      </w:pPr>
      <w:r w:rsidRPr="008B55C5">
        <w:rPr>
          <w:b/>
        </w:rPr>
        <w:t xml:space="preserve">Тестовые  задания </w:t>
      </w:r>
      <w:r w:rsidR="008B55C5" w:rsidRPr="008B55C5">
        <w:rPr>
          <w:b/>
        </w:rPr>
        <w:t xml:space="preserve">по теме5 </w:t>
      </w:r>
      <w:r w:rsidRPr="008B55C5">
        <w:rPr>
          <w:b/>
        </w:rPr>
        <w:t>«Правовые и организационные основы противодействия  коррупции в РК».</w:t>
      </w:r>
    </w:p>
    <w:p w:rsidR="001759F6" w:rsidRPr="00B67128" w:rsidRDefault="001759F6" w:rsidP="001759F6">
      <w:pPr>
        <w:pStyle w:val="a3"/>
        <w:rPr>
          <w:b/>
        </w:rPr>
      </w:pPr>
    </w:p>
    <w:p w:rsidR="001759F6" w:rsidRDefault="001759F6" w:rsidP="001759F6">
      <w:pPr>
        <w:pStyle w:val="a3"/>
        <w:rPr>
          <w:b/>
        </w:rPr>
      </w:pPr>
      <w:r>
        <w:rPr>
          <w:b/>
        </w:rPr>
        <w:lastRenderedPageBreak/>
        <w:t>Тема 6</w:t>
      </w:r>
      <w:r w:rsidRPr="008F2C3F">
        <w:rPr>
          <w:b/>
        </w:rPr>
        <w:t>.</w:t>
      </w:r>
      <w:r w:rsidRPr="008F2C3F">
        <w:t xml:space="preserve"> </w:t>
      </w:r>
      <w:r w:rsidRPr="00246095">
        <w:rPr>
          <w:b/>
        </w:rPr>
        <w:t>Преступления коррупционной направленности: основные тенденции преступности и наказуемости.</w:t>
      </w:r>
      <w:r>
        <w:rPr>
          <w:b/>
        </w:rPr>
        <w:t xml:space="preserve"> (</w:t>
      </w:r>
      <w:r w:rsidRPr="00FB6BEE">
        <w:t>2 часа</w:t>
      </w:r>
      <w:r>
        <w:rPr>
          <w:b/>
        </w:rPr>
        <w:t>)</w:t>
      </w:r>
    </w:p>
    <w:p w:rsidR="001759F6" w:rsidRPr="00203C2B" w:rsidRDefault="001759F6" w:rsidP="001759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42">
        <w:rPr>
          <w:b/>
          <w:sz w:val="24"/>
          <w:szCs w:val="24"/>
        </w:rPr>
        <w:t>(1 час)</w:t>
      </w:r>
    </w:p>
    <w:p w:rsidR="001759F6" w:rsidRPr="00246095" w:rsidRDefault="001759F6" w:rsidP="001759F6">
      <w:pPr>
        <w:pStyle w:val="a3"/>
        <w:numPr>
          <w:ilvl w:val="0"/>
          <w:numId w:val="3"/>
        </w:numPr>
        <w:rPr>
          <w:b/>
        </w:rPr>
      </w:pPr>
      <w:r>
        <w:t>Система преступлений  коррупционного  характера.</w:t>
      </w:r>
    </w:p>
    <w:p w:rsidR="001759F6" w:rsidRDefault="001759F6" w:rsidP="001759F6">
      <w:pPr>
        <w:pStyle w:val="a3"/>
        <w:numPr>
          <w:ilvl w:val="0"/>
          <w:numId w:val="3"/>
        </w:numPr>
      </w:pPr>
      <w:r>
        <w:t>Взяточничество: уголовно-правовая характеристика.</w:t>
      </w:r>
    </w:p>
    <w:p w:rsidR="001759F6" w:rsidRDefault="001759F6" w:rsidP="001759F6">
      <w:pPr>
        <w:pStyle w:val="a3"/>
        <w:numPr>
          <w:ilvl w:val="0"/>
          <w:numId w:val="3"/>
        </w:numPr>
      </w:pPr>
      <w:r>
        <w:t>Злоупотребление должностными полномочиями.</w:t>
      </w:r>
      <w:r w:rsidRPr="00413A02">
        <w:t xml:space="preserve"> </w:t>
      </w:r>
      <w:r>
        <w:t>Понятие и характеристика.</w:t>
      </w:r>
    </w:p>
    <w:p w:rsidR="001759F6" w:rsidRDefault="001759F6" w:rsidP="001759F6">
      <w:pPr>
        <w:pStyle w:val="a3"/>
        <w:numPr>
          <w:ilvl w:val="0"/>
          <w:numId w:val="3"/>
        </w:numPr>
      </w:pPr>
      <w:r>
        <w:t>Превышение должностных полномочий.</w:t>
      </w:r>
      <w:r w:rsidRPr="00413A02">
        <w:t xml:space="preserve"> </w:t>
      </w:r>
      <w:r>
        <w:t>Понятие и характеристика.</w:t>
      </w:r>
    </w:p>
    <w:p w:rsidR="001759F6" w:rsidRPr="00203C2B" w:rsidRDefault="001759F6" w:rsidP="001759F6">
      <w:pPr>
        <w:pStyle w:val="a3"/>
        <w:rPr>
          <w:b/>
        </w:rPr>
      </w:pPr>
      <w:r w:rsidRPr="00203C2B">
        <w:rPr>
          <w:b/>
        </w:rPr>
        <w:t>(1 час)</w:t>
      </w:r>
    </w:p>
    <w:p w:rsidR="001759F6" w:rsidRDefault="001759F6" w:rsidP="001759F6">
      <w:pPr>
        <w:pStyle w:val="a3"/>
        <w:numPr>
          <w:ilvl w:val="0"/>
          <w:numId w:val="9"/>
        </w:numPr>
      </w:pPr>
      <w:r>
        <w:t>Уголовно-процессуальные и оперативно-розыскные основы борьбы с коррупцией в РК.</w:t>
      </w:r>
    </w:p>
    <w:p w:rsidR="001759F6" w:rsidRPr="007E17B6" w:rsidRDefault="001759F6" w:rsidP="001759F6">
      <w:pPr>
        <w:pStyle w:val="a3"/>
        <w:numPr>
          <w:ilvl w:val="0"/>
          <w:numId w:val="9"/>
        </w:numPr>
        <w:rPr>
          <w:b/>
        </w:rPr>
      </w:pPr>
      <w:r>
        <w:t>Основные тенденции коррупционной преступности и наказуемости.</w:t>
      </w:r>
      <w:r w:rsidRPr="007E17B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1759F6" w:rsidRDefault="001759F6" w:rsidP="001759F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7B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Взяточничество и коррупция в деятельности преступных структур (сообществ).</w:t>
      </w:r>
    </w:p>
    <w:p w:rsidR="001759F6" w:rsidRPr="00D55462" w:rsidRDefault="001759F6" w:rsidP="001759F6">
      <w:pPr>
        <w:ind w:left="360"/>
        <w:rPr>
          <w:rFonts w:ascii="Times New Roman" w:hAnsi="Times New Roman" w:cs="Times New Roman"/>
          <w:b/>
        </w:rPr>
      </w:pPr>
      <w:r w:rsidRPr="00D55462">
        <w:rPr>
          <w:rFonts w:ascii="Times New Roman" w:hAnsi="Times New Roman" w:cs="Times New Roman"/>
          <w:b/>
          <w:sz w:val="24"/>
          <w:szCs w:val="24"/>
        </w:rPr>
        <w:t>Тема 7.</w:t>
      </w:r>
      <w:r w:rsidRPr="00D5546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D55462">
        <w:rPr>
          <w:rFonts w:ascii="Times New Roman" w:hAnsi="Times New Roman" w:cs="Times New Roman"/>
          <w:b/>
          <w:snapToGrid w:val="0"/>
          <w:sz w:val="24"/>
          <w:szCs w:val="24"/>
        </w:rPr>
        <w:t>Конвенц</w:t>
      </w:r>
      <w:proofErr w:type="gramStart"/>
      <w:r w:rsidRPr="00D55462">
        <w:rPr>
          <w:rFonts w:ascii="Times New Roman" w:hAnsi="Times New Roman" w:cs="Times New Roman"/>
          <w:b/>
          <w:snapToGrid w:val="0"/>
          <w:sz w:val="24"/>
          <w:szCs w:val="24"/>
        </w:rPr>
        <w:t>ии ОО</w:t>
      </w:r>
      <w:proofErr w:type="gramEnd"/>
      <w:r w:rsidRPr="00D5546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Н и резолюции Совета Безопасности ООН  по борьбе с </w:t>
      </w:r>
      <w:r w:rsidRPr="00D55462">
        <w:rPr>
          <w:rFonts w:ascii="Times New Roman" w:hAnsi="Times New Roman" w:cs="Times New Roman"/>
          <w:b/>
          <w:sz w:val="24"/>
          <w:szCs w:val="24"/>
        </w:rPr>
        <w:t xml:space="preserve">отмыванием денег и коррупцией </w:t>
      </w:r>
      <w:r w:rsidRPr="00D55462">
        <w:rPr>
          <w:rFonts w:ascii="Times New Roman" w:hAnsi="Times New Roman" w:cs="Times New Roman"/>
          <w:b/>
        </w:rPr>
        <w:t>(</w:t>
      </w:r>
      <w:r w:rsidRPr="00D55462">
        <w:rPr>
          <w:rFonts w:ascii="Times New Roman" w:hAnsi="Times New Roman" w:cs="Times New Roman"/>
        </w:rPr>
        <w:t>2 часа</w:t>
      </w:r>
      <w:r w:rsidRPr="00D55462">
        <w:rPr>
          <w:rFonts w:ascii="Times New Roman" w:hAnsi="Times New Roman" w:cs="Times New Roman"/>
          <w:b/>
        </w:rPr>
        <w:t>)</w:t>
      </w:r>
    </w:p>
    <w:p w:rsidR="001759F6" w:rsidRPr="00003742" w:rsidRDefault="001759F6" w:rsidP="001759F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742">
        <w:rPr>
          <w:b/>
          <w:sz w:val="24"/>
          <w:szCs w:val="24"/>
        </w:rPr>
        <w:t>(1 час)</w:t>
      </w:r>
    </w:p>
    <w:p w:rsidR="00DD6354" w:rsidRDefault="00DD6354" w:rsidP="00DD6354">
      <w:pPr>
        <w:pStyle w:val="Default"/>
        <w:numPr>
          <w:ilvl w:val="0"/>
          <w:numId w:val="15"/>
        </w:numPr>
      </w:pPr>
      <w:r>
        <w:t>Конвенция</w:t>
      </w:r>
      <w:r w:rsidRPr="00DD6354">
        <w:t xml:space="preserve">  Организации Объединённых Наций против коррупции (UNCAC) от 31 октября 2003 года</w:t>
      </w:r>
    </w:p>
    <w:p w:rsidR="001759F6" w:rsidRDefault="001759F6" w:rsidP="00DD6354">
      <w:pPr>
        <w:pStyle w:val="Default"/>
        <w:numPr>
          <w:ilvl w:val="0"/>
          <w:numId w:val="15"/>
        </w:numPr>
      </w:pPr>
      <w:r w:rsidRPr="008331D9">
        <w:t xml:space="preserve">Борьба с отмыванием денег. </w:t>
      </w:r>
      <w:r>
        <w:rPr>
          <w:snapToGrid w:val="0"/>
        </w:rPr>
        <w:t xml:space="preserve">Конвенция </w:t>
      </w:r>
      <w:r w:rsidRPr="008331D9">
        <w:rPr>
          <w:snapToGrid w:val="0"/>
        </w:rPr>
        <w:t xml:space="preserve"> </w:t>
      </w:r>
      <w:r w:rsidRPr="008331D9">
        <w:t>Организации Объединенных Наций  о  борьбе против незаконного оборота наркотических средств и</w:t>
      </w:r>
      <w:r>
        <w:t xml:space="preserve"> психотропных веществ </w:t>
      </w:r>
      <w:r w:rsidRPr="00612055">
        <w:rPr>
          <w:sz w:val="20"/>
          <w:szCs w:val="20"/>
        </w:rPr>
        <w:t xml:space="preserve"> </w:t>
      </w:r>
      <w:r>
        <w:t>1988 г.</w:t>
      </w:r>
      <w:r w:rsidRPr="00612055">
        <w:t xml:space="preserve"> (Венская конвенция), </w:t>
      </w:r>
      <w:r w:rsidRPr="008331D9">
        <w:t>Конвенция Организации Объединенных Наций против транснациональной организованной преступности</w:t>
      </w:r>
      <w:r>
        <w:t xml:space="preserve"> 2000 г. (Палермская конвенция)</w:t>
      </w:r>
      <w:r w:rsidRPr="008331D9">
        <w:t xml:space="preserve"> и Конвенция Организации Объединенных Наций против коррупции</w:t>
      </w:r>
      <w:r>
        <w:t xml:space="preserve"> 2003 г. (Меридская конвенция).</w:t>
      </w:r>
    </w:p>
    <w:p w:rsidR="00DD6354" w:rsidRDefault="001759F6" w:rsidP="00DD6354">
      <w:pPr>
        <w:pStyle w:val="Default"/>
        <w:numPr>
          <w:ilvl w:val="0"/>
          <w:numId w:val="15"/>
        </w:numPr>
      </w:pPr>
      <w:r>
        <w:t>Международная конвенция  ООН о борьбе с финансированием терроризма (2000-й год) в части  противодействия  легализации (отмыванию) доход</w:t>
      </w:r>
      <w:r w:rsidR="00DD6354">
        <w:t>ов, полученных незаконным путем</w:t>
      </w:r>
    </w:p>
    <w:p w:rsidR="00DD6354" w:rsidRDefault="001759F6" w:rsidP="00DD6354">
      <w:pPr>
        <w:pStyle w:val="Default"/>
        <w:numPr>
          <w:ilvl w:val="0"/>
          <w:numId w:val="15"/>
        </w:numPr>
      </w:pPr>
      <w:r w:rsidRPr="00672B5C">
        <w:t>Резолюция А</w:t>
      </w:r>
      <w:r>
        <w:t xml:space="preserve"> </w:t>
      </w:r>
      <w:r w:rsidRPr="00672B5C">
        <w:t>|</w:t>
      </w:r>
      <w:r w:rsidRPr="00672B5C">
        <w:rPr>
          <w:lang w:val="en-US"/>
        </w:rPr>
        <w:t>RES</w:t>
      </w:r>
      <w:r w:rsidRPr="00672B5C">
        <w:t>| 34| 169 «Кодекс поведения должностных лиц по поддержанию правопорядка» 1979 г.</w:t>
      </w:r>
    </w:p>
    <w:p w:rsidR="00DD6354" w:rsidRDefault="001759F6" w:rsidP="00DD6354">
      <w:pPr>
        <w:pStyle w:val="Default"/>
        <w:numPr>
          <w:ilvl w:val="0"/>
          <w:numId w:val="15"/>
        </w:numPr>
      </w:pPr>
      <w:r w:rsidRPr="00672B5C">
        <w:t>Резолюция А</w:t>
      </w:r>
      <w:r>
        <w:t xml:space="preserve"> </w:t>
      </w:r>
      <w:r w:rsidRPr="00672B5C">
        <w:t>|</w:t>
      </w:r>
      <w:r w:rsidRPr="00672B5C">
        <w:rPr>
          <w:lang w:val="en-US"/>
        </w:rPr>
        <w:t>RES</w:t>
      </w:r>
      <w:r w:rsidRPr="00672B5C">
        <w:t>|</w:t>
      </w:r>
      <w:r>
        <w:t xml:space="preserve"> 51</w:t>
      </w:r>
      <w:r w:rsidRPr="00672B5C">
        <w:t xml:space="preserve">| </w:t>
      </w:r>
      <w:r>
        <w:t>59 «Борьба с коррупцией».</w:t>
      </w:r>
    </w:p>
    <w:p w:rsidR="00DD6354" w:rsidRDefault="001759F6" w:rsidP="00DD6354">
      <w:pPr>
        <w:pStyle w:val="Default"/>
        <w:numPr>
          <w:ilvl w:val="0"/>
          <w:numId w:val="15"/>
        </w:numPr>
      </w:pPr>
      <w:r w:rsidRPr="00672B5C">
        <w:t>Резолюция А</w:t>
      </w:r>
      <w:r>
        <w:t xml:space="preserve"> </w:t>
      </w:r>
      <w:r w:rsidRPr="00672B5C">
        <w:t>|</w:t>
      </w:r>
      <w:r w:rsidRPr="00672B5C">
        <w:rPr>
          <w:lang w:val="en-US"/>
        </w:rPr>
        <w:t>RES</w:t>
      </w:r>
      <w:r w:rsidRPr="00672B5C">
        <w:t>|</w:t>
      </w:r>
      <w:r>
        <w:t xml:space="preserve"> 3514 (ХХХ) «Меры против коррупции, практикуемые транснациональными и другими корпорациями, их посредниками и другими причастными к этому сторонами».</w:t>
      </w:r>
    </w:p>
    <w:p w:rsidR="00DD6354" w:rsidRDefault="001759F6" w:rsidP="00DD6354">
      <w:pPr>
        <w:pStyle w:val="Default"/>
        <w:numPr>
          <w:ilvl w:val="0"/>
          <w:numId w:val="15"/>
        </w:numPr>
      </w:pPr>
      <w:r w:rsidRPr="00672B5C">
        <w:t>Резолюция А</w:t>
      </w:r>
      <w:r>
        <w:t xml:space="preserve"> </w:t>
      </w:r>
      <w:r w:rsidRPr="00672B5C">
        <w:t>|</w:t>
      </w:r>
      <w:r w:rsidRPr="00672B5C">
        <w:rPr>
          <w:lang w:val="en-US"/>
        </w:rPr>
        <w:t>RES</w:t>
      </w:r>
      <w:r w:rsidRPr="00672B5C">
        <w:t>|</w:t>
      </w:r>
      <w:r>
        <w:t xml:space="preserve"> 51</w:t>
      </w:r>
      <w:r w:rsidRPr="00672B5C">
        <w:t xml:space="preserve">| </w:t>
      </w:r>
      <w:r>
        <w:t>191 «Декларация ООН о борьбе с коррупцией и взяточничеством в международных коммерческих операциях».</w:t>
      </w:r>
    </w:p>
    <w:p w:rsidR="001759F6" w:rsidRDefault="001759F6" w:rsidP="00DD6354">
      <w:pPr>
        <w:pStyle w:val="Default"/>
        <w:numPr>
          <w:ilvl w:val="0"/>
          <w:numId w:val="15"/>
        </w:numPr>
      </w:pPr>
      <w:r>
        <w:t>Резолюции</w:t>
      </w:r>
      <w:r w:rsidR="00DD6354">
        <w:t xml:space="preserve"> </w:t>
      </w:r>
      <w:r>
        <w:t xml:space="preserve"> ООН по предупреждению коррупции.</w:t>
      </w:r>
    </w:p>
    <w:p w:rsidR="00DD6354" w:rsidRDefault="00DD6354" w:rsidP="00DD6354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1B5425" w:rsidRDefault="00DD6354" w:rsidP="00DD6354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  <w:r w:rsidRPr="00DD6354">
        <w:rPr>
          <w:b/>
          <w:sz w:val="22"/>
          <w:szCs w:val="22"/>
          <w:lang w:val="kk-KZ"/>
        </w:rPr>
        <w:t>(1 час)</w:t>
      </w:r>
      <w:r>
        <w:rPr>
          <w:b/>
          <w:sz w:val="22"/>
          <w:szCs w:val="22"/>
          <w:lang w:val="kk-KZ"/>
        </w:rPr>
        <w:t xml:space="preserve">  </w:t>
      </w:r>
      <w:r w:rsidR="002A5BD7">
        <w:rPr>
          <w:b/>
          <w:sz w:val="22"/>
          <w:szCs w:val="22"/>
          <w:lang w:val="kk-KZ"/>
        </w:rPr>
        <w:t>Интерактивное занятие 5</w:t>
      </w:r>
      <w:r w:rsidR="00A52F41">
        <w:rPr>
          <w:b/>
          <w:sz w:val="22"/>
          <w:szCs w:val="22"/>
          <w:lang w:val="kk-KZ"/>
        </w:rPr>
        <w:t xml:space="preserve"> </w:t>
      </w:r>
    </w:p>
    <w:p w:rsidR="00DD6354" w:rsidRDefault="00DD6354" w:rsidP="00DD6354">
      <w:pPr>
        <w:pStyle w:val="a3"/>
        <w:spacing w:before="0" w:beforeAutospacing="0" w:after="0" w:afterAutospacing="0"/>
        <w:rPr>
          <w:b/>
          <w:bCs/>
          <w:u w:val="single"/>
        </w:rPr>
      </w:pPr>
    </w:p>
    <w:p w:rsidR="004308A4" w:rsidRDefault="00A52F41" w:rsidP="00DD6354">
      <w:pPr>
        <w:pStyle w:val="a3"/>
        <w:spacing w:before="0" w:beforeAutospacing="0" w:after="0" w:afterAutospacing="0"/>
        <w:rPr>
          <w:bCs/>
        </w:rPr>
      </w:pPr>
      <w:r w:rsidRPr="001B5425">
        <w:rPr>
          <w:b/>
          <w:bCs/>
          <w:u w:val="single"/>
        </w:rPr>
        <w:t>Программа противодействия коррупции партии «Нұ</w:t>
      </w:r>
      <w:proofErr w:type="gramStart"/>
      <w:r w:rsidRPr="001B5425">
        <w:rPr>
          <w:b/>
          <w:bCs/>
          <w:u w:val="single"/>
        </w:rPr>
        <w:t>р</w:t>
      </w:r>
      <w:proofErr w:type="gramEnd"/>
      <w:r w:rsidRPr="001B5425">
        <w:rPr>
          <w:b/>
          <w:bCs/>
          <w:u w:val="single"/>
        </w:rPr>
        <w:t xml:space="preserve"> Отан» на 2015-2025 годы и Конвенция  Организации Объединённых Наций против коррупции (UNCAC) от 31 октября 2003 года: точки соприкосновения.</w:t>
      </w:r>
    </w:p>
    <w:p w:rsidR="00A52F41" w:rsidRPr="00A52F41" w:rsidRDefault="00A52F41" w:rsidP="004308A4">
      <w:pPr>
        <w:pStyle w:val="a3"/>
        <w:spacing w:before="0" w:beforeAutospacing="0" w:after="0" w:afterAutospacing="0"/>
        <w:ind w:left="1080"/>
        <w:rPr>
          <w:b/>
          <w:sz w:val="22"/>
          <w:szCs w:val="22"/>
        </w:rPr>
      </w:pPr>
    </w:p>
    <w:p w:rsidR="004308A4" w:rsidRDefault="004308A4" w:rsidP="004308A4">
      <w:pPr>
        <w:pStyle w:val="a3"/>
        <w:spacing w:before="0" w:beforeAutospacing="0" w:after="0" w:afterAutospacing="0"/>
        <w:ind w:left="1080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Вопросы, предлагаемые к беседе:</w:t>
      </w:r>
    </w:p>
    <w:p w:rsidR="004308A4" w:rsidRDefault="004308A4" w:rsidP="004308A4">
      <w:pPr>
        <w:pStyle w:val="a3"/>
        <w:spacing w:before="0" w:beforeAutospacing="0" w:after="0" w:afterAutospacing="0"/>
        <w:ind w:left="1080"/>
        <w:rPr>
          <w:bCs/>
        </w:rPr>
      </w:pPr>
      <w:r>
        <w:rPr>
          <w:bCs/>
        </w:rPr>
        <w:lastRenderedPageBreak/>
        <w:t xml:space="preserve">1. </w:t>
      </w:r>
      <w:r w:rsidRPr="004308A4">
        <w:rPr>
          <w:bCs/>
        </w:rPr>
        <w:t>Дайте толкование  Конвенционного понятия  «публичное должностное лицо». Осуществите сравнительный правовой анализ этого понятия с аналогичными  понятиями в законодательстве РК.</w:t>
      </w:r>
    </w:p>
    <w:p w:rsidR="004308A4" w:rsidRDefault="004308A4" w:rsidP="004308A4">
      <w:pPr>
        <w:pStyle w:val="a3"/>
        <w:spacing w:before="0" w:beforeAutospacing="0" w:after="0" w:afterAutospacing="0"/>
        <w:ind w:left="1080"/>
        <w:rPr>
          <w:bCs/>
        </w:rPr>
      </w:pPr>
      <w:r>
        <w:rPr>
          <w:bCs/>
        </w:rPr>
        <w:t xml:space="preserve">2. </w:t>
      </w:r>
      <w:r w:rsidR="00D50C77" w:rsidRPr="00D50C77">
        <w:rPr>
          <w:bCs/>
        </w:rPr>
        <w:t>Программа противодействия коррупции парт</w:t>
      </w:r>
      <w:r w:rsidR="00D50C77">
        <w:rPr>
          <w:bCs/>
        </w:rPr>
        <w:t>ии «Нұ</w:t>
      </w:r>
      <w:proofErr w:type="gramStart"/>
      <w:r w:rsidR="00D50C77">
        <w:rPr>
          <w:bCs/>
        </w:rPr>
        <w:t>р</w:t>
      </w:r>
      <w:proofErr w:type="gramEnd"/>
      <w:r w:rsidR="00D50C77">
        <w:rPr>
          <w:bCs/>
        </w:rPr>
        <w:t xml:space="preserve"> Отан» на 2015-2025 годы: ее цели и задачи. Ваше отношение к ней</w:t>
      </w:r>
      <w:r w:rsidR="00D50C77">
        <w:rPr>
          <w:bCs/>
          <w:lang w:val="en-GB"/>
        </w:rPr>
        <w:t>?</w:t>
      </w:r>
    </w:p>
    <w:p w:rsidR="00D50C77" w:rsidRDefault="00D50C77" w:rsidP="004308A4">
      <w:pPr>
        <w:pStyle w:val="a3"/>
        <w:spacing w:before="0" w:beforeAutospacing="0" w:after="0" w:afterAutospacing="0"/>
        <w:ind w:left="1080"/>
        <w:rPr>
          <w:bCs/>
        </w:rPr>
      </w:pPr>
      <w:r>
        <w:rPr>
          <w:bCs/>
        </w:rPr>
        <w:t xml:space="preserve">3. </w:t>
      </w:r>
      <w:r w:rsidRPr="00D50C77">
        <w:rPr>
          <w:bCs/>
        </w:rPr>
        <w:t>Что понимается под участием общества по противодействию коррупции (ст.13 Конвенции  Организации Объединённых Наций против коррупции (UNCAC) от 31 октября 2003 года)? И каким образом это Конвенционное положение нашло свое отражение в Программе противодействия коррупции партии «Нұ</w:t>
      </w:r>
      <w:proofErr w:type="gramStart"/>
      <w:r w:rsidRPr="00D50C77">
        <w:rPr>
          <w:bCs/>
        </w:rPr>
        <w:t>р</w:t>
      </w:r>
      <w:proofErr w:type="gramEnd"/>
      <w:r w:rsidRPr="00D50C77">
        <w:rPr>
          <w:bCs/>
        </w:rPr>
        <w:t xml:space="preserve"> Отан» на </w:t>
      </w:r>
      <w:r w:rsidRPr="00D50C77">
        <w:rPr>
          <w:b/>
          <w:bCs/>
        </w:rPr>
        <w:t>2015</w:t>
      </w:r>
      <w:r w:rsidRPr="00D50C77">
        <w:rPr>
          <w:bCs/>
        </w:rPr>
        <w:t>-</w:t>
      </w:r>
      <w:r w:rsidRPr="00D50C77">
        <w:rPr>
          <w:b/>
          <w:bCs/>
        </w:rPr>
        <w:t>2025</w:t>
      </w:r>
      <w:r w:rsidRPr="00D50C77">
        <w:rPr>
          <w:bCs/>
        </w:rPr>
        <w:t xml:space="preserve"> годы?</w:t>
      </w:r>
    </w:p>
    <w:p w:rsidR="00D50C77" w:rsidRDefault="00D50C77" w:rsidP="004308A4">
      <w:pPr>
        <w:pStyle w:val="a3"/>
        <w:spacing w:before="0" w:beforeAutospacing="0" w:after="0" w:afterAutospacing="0"/>
        <w:ind w:left="1080"/>
        <w:rPr>
          <w:bCs/>
        </w:rPr>
      </w:pPr>
      <w:r>
        <w:rPr>
          <w:bCs/>
        </w:rPr>
        <w:t xml:space="preserve">4. </w:t>
      </w:r>
      <w:r w:rsidRPr="00D50C77">
        <w:rPr>
          <w:bCs/>
        </w:rPr>
        <w:t>Раскройте суть Конвенционного определения коллизии интересов (</w:t>
      </w:r>
      <w:r w:rsidRPr="00D50C77">
        <w:rPr>
          <w:b/>
          <w:bCs/>
        </w:rPr>
        <w:t>ст.12 п.2 п.п. е</w:t>
      </w:r>
      <w:r w:rsidRPr="00D50C77">
        <w:rPr>
          <w:bCs/>
        </w:rPr>
        <w:t>) Конвенции  Организации Объединённых Наций против коррупции (UNCAC) от 31 октября 2003 года) и дайте ее сравнительную характеристику с аналогичным понятием  в Программе противодействия коррупции партии «Нұ</w:t>
      </w:r>
      <w:proofErr w:type="gramStart"/>
      <w:r w:rsidRPr="00D50C77">
        <w:rPr>
          <w:bCs/>
        </w:rPr>
        <w:t>р</w:t>
      </w:r>
      <w:proofErr w:type="gramEnd"/>
      <w:r w:rsidRPr="00D50C77">
        <w:rPr>
          <w:bCs/>
        </w:rPr>
        <w:t xml:space="preserve"> Отан» на </w:t>
      </w:r>
      <w:r w:rsidRPr="00D50C77">
        <w:rPr>
          <w:b/>
          <w:bCs/>
        </w:rPr>
        <w:t>2015</w:t>
      </w:r>
      <w:r w:rsidRPr="00D50C77">
        <w:rPr>
          <w:bCs/>
        </w:rPr>
        <w:t>-</w:t>
      </w:r>
      <w:r w:rsidRPr="00D50C77">
        <w:rPr>
          <w:b/>
          <w:bCs/>
        </w:rPr>
        <w:t>2025</w:t>
      </w:r>
      <w:r w:rsidRPr="00D50C77">
        <w:rPr>
          <w:bCs/>
        </w:rPr>
        <w:t xml:space="preserve"> годы. Укажите  имеющиеся противоречия.</w:t>
      </w:r>
    </w:p>
    <w:p w:rsidR="00D50C77" w:rsidRDefault="00D50C77" w:rsidP="004308A4">
      <w:pPr>
        <w:pStyle w:val="a3"/>
        <w:spacing w:before="0" w:beforeAutospacing="0" w:after="0" w:afterAutospacing="0"/>
        <w:ind w:left="1080"/>
        <w:rPr>
          <w:bCs/>
        </w:rPr>
      </w:pPr>
      <w:r>
        <w:rPr>
          <w:bCs/>
        </w:rPr>
        <w:t xml:space="preserve">5. </w:t>
      </w:r>
      <w:r w:rsidR="00BD70FF" w:rsidRPr="00BD70FF">
        <w:rPr>
          <w:bCs/>
        </w:rPr>
        <w:t>Укажите направления в сфере сотрудничества партии и гражданского общества предусмотренных  Программой  противодействия коррупции партии «Нұ</w:t>
      </w:r>
      <w:proofErr w:type="gramStart"/>
      <w:r w:rsidR="00BD70FF" w:rsidRPr="00BD70FF">
        <w:rPr>
          <w:bCs/>
        </w:rPr>
        <w:t>р</w:t>
      </w:r>
      <w:proofErr w:type="gramEnd"/>
      <w:r w:rsidR="00BD70FF" w:rsidRPr="00BD70FF">
        <w:rPr>
          <w:bCs/>
        </w:rPr>
        <w:t xml:space="preserve"> Отан» на </w:t>
      </w:r>
      <w:r w:rsidR="00BD70FF" w:rsidRPr="00BD70FF">
        <w:rPr>
          <w:b/>
          <w:bCs/>
        </w:rPr>
        <w:t>2015</w:t>
      </w:r>
      <w:r w:rsidR="00BD70FF" w:rsidRPr="00BD70FF">
        <w:rPr>
          <w:bCs/>
        </w:rPr>
        <w:t>-</w:t>
      </w:r>
      <w:r w:rsidR="00BD70FF" w:rsidRPr="00BD70FF">
        <w:rPr>
          <w:b/>
          <w:bCs/>
        </w:rPr>
        <w:t>2025</w:t>
      </w:r>
      <w:r w:rsidR="00BD70FF" w:rsidRPr="00BD70FF">
        <w:rPr>
          <w:bCs/>
        </w:rPr>
        <w:t xml:space="preserve"> годы и как они согласуются с положениями  ст.13 Конвенции  Организации Объединённых Наций против коррупции (UNCAC) от 31 октября 2003 года?</w:t>
      </w:r>
    </w:p>
    <w:p w:rsidR="00BD70FF" w:rsidRPr="00D50C77" w:rsidRDefault="00BD70FF" w:rsidP="004308A4">
      <w:pPr>
        <w:pStyle w:val="a3"/>
        <w:spacing w:before="0" w:beforeAutospacing="0" w:after="0" w:afterAutospacing="0"/>
        <w:ind w:left="1080"/>
      </w:pPr>
      <w:r>
        <w:rPr>
          <w:bCs/>
        </w:rPr>
        <w:t xml:space="preserve">6. </w:t>
      </w:r>
      <w:r w:rsidRPr="00BD70FF">
        <w:rPr>
          <w:bCs/>
        </w:rPr>
        <w:t>Что понимается под незаконным обогащением в ст.20 Конвенции  Организации Объединённых Наций против коррупции (UNCAC) от 31 октября 2003 года? И какие пути  борьбы с этим явлением предлагаются в Программе  противодействия коррупции партии «Нұ</w:t>
      </w:r>
      <w:proofErr w:type="gramStart"/>
      <w:r w:rsidRPr="00BD70FF">
        <w:rPr>
          <w:bCs/>
        </w:rPr>
        <w:t>р</w:t>
      </w:r>
      <w:proofErr w:type="gramEnd"/>
      <w:r w:rsidRPr="00BD70FF">
        <w:rPr>
          <w:bCs/>
        </w:rPr>
        <w:t xml:space="preserve"> Отан» на </w:t>
      </w:r>
      <w:r w:rsidRPr="00BD70FF">
        <w:rPr>
          <w:b/>
          <w:bCs/>
        </w:rPr>
        <w:t>2015</w:t>
      </w:r>
      <w:r w:rsidRPr="00BD70FF">
        <w:rPr>
          <w:bCs/>
        </w:rPr>
        <w:t>-</w:t>
      </w:r>
      <w:r w:rsidRPr="00BD70FF">
        <w:rPr>
          <w:b/>
          <w:bCs/>
        </w:rPr>
        <w:t>2025</w:t>
      </w:r>
      <w:r w:rsidRPr="00BD70FF">
        <w:rPr>
          <w:bCs/>
        </w:rPr>
        <w:t xml:space="preserve"> годы? Выскажите свое отношение к ним.</w:t>
      </w:r>
    </w:p>
    <w:p w:rsidR="001759F6" w:rsidRPr="00FB6BEE" w:rsidRDefault="001759F6" w:rsidP="001759F6">
      <w:pPr>
        <w:pStyle w:val="a3"/>
        <w:rPr>
          <w:b/>
        </w:rPr>
      </w:pPr>
      <w:r>
        <w:rPr>
          <w:b/>
        </w:rPr>
        <w:t>Тема 8</w:t>
      </w:r>
      <w:r w:rsidRPr="008F2C3F">
        <w:rPr>
          <w:b/>
        </w:rPr>
        <w:t>.</w:t>
      </w:r>
      <w:r w:rsidRPr="0027386F">
        <w:rPr>
          <w:snapToGrid w:val="0"/>
          <w:sz w:val="20"/>
          <w:szCs w:val="20"/>
        </w:rPr>
        <w:t xml:space="preserve"> </w:t>
      </w:r>
      <w:r w:rsidRPr="00FB6BEE">
        <w:rPr>
          <w:b/>
          <w:snapToGrid w:val="0"/>
        </w:rPr>
        <w:t>Мировые стандарты ФАТФ (</w:t>
      </w:r>
      <w:r w:rsidRPr="00FB6BEE">
        <w:rPr>
          <w:b/>
          <w:snapToGrid w:val="0"/>
          <w:lang w:val="en-US"/>
        </w:rPr>
        <w:t>Financial</w:t>
      </w:r>
      <w:r w:rsidRPr="00FB6BEE">
        <w:rPr>
          <w:b/>
          <w:snapToGrid w:val="0"/>
        </w:rPr>
        <w:t xml:space="preserve"> </w:t>
      </w:r>
      <w:r w:rsidRPr="00FB6BEE">
        <w:rPr>
          <w:b/>
          <w:snapToGrid w:val="0"/>
          <w:lang w:val="en-US"/>
        </w:rPr>
        <w:t>Action</w:t>
      </w:r>
      <w:r w:rsidRPr="00FB6BEE">
        <w:rPr>
          <w:b/>
          <w:snapToGrid w:val="0"/>
        </w:rPr>
        <w:t xml:space="preserve"> </w:t>
      </w:r>
      <w:r w:rsidRPr="00FB6BEE">
        <w:rPr>
          <w:b/>
          <w:snapToGrid w:val="0"/>
          <w:lang w:val="en-US"/>
        </w:rPr>
        <w:t>Task</w:t>
      </w:r>
      <w:r w:rsidRPr="00FB6BEE">
        <w:rPr>
          <w:b/>
          <w:snapToGrid w:val="0"/>
        </w:rPr>
        <w:t xml:space="preserve"> </w:t>
      </w:r>
      <w:r w:rsidRPr="00FB6BEE">
        <w:rPr>
          <w:b/>
          <w:snapToGrid w:val="0"/>
          <w:lang w:val="en-US"/>
        </w:rPr>
        <w:t>Force</w:t>
      </w:r>
      <w:r w:rsidRPr="00FB6BEE">
        <w:rPr>
          <w:b/>
          <w:snapToGrid w:val="0"/>
        </w:rPr>
        <w:t xml:space="preserve"> </w:t>
      </w:r>
      <w:r w:rsidRPr="00FB6BEE">
        <w:rPr>
          <w:b/>
          <w:snapToGrid w:val="0"/>
          <w:lang w:val="en-US"/>
        </w:rPr>
        <w:t>on</w:t>
      </w:r>
      <w:r w:rsidRPr="00FB6BEE">
        <w:rPr>
          <w:b/>
          <w:snapToGrid w:val="0"/>
        </w:rPr>
        <w:t xml:space="preserve"> </w:t>
      </w:r>
      <w:r w:rsidRPr="00FB6BEE">
        <w:rPr>
          <w:b/>
          <w:snapToGrid w:val="0"/>
          <w:lang w:val="en-US"/>
        </w:rPr>
        <w:t>Money</w:t>
      </w:r>
      <w:r w:rsidRPr="00FB6BEE">
        <w:rPr>
          <w:b/>
          <w:snapToGrid w:val="0"/>
        </w:rPr>
        <w:t xml:space="preserve"> </w:t>
      </w:r>
      <w:r w:rsidRPr="00FB6BEE">
        <w:rPr>
          <w:b/>
          <w:snapToGrid w:val="0"/>
          <w:lang w:val="en-US"/>
        </w:rPr>
        <w:t>Laundering</w:t>
      </w:r>
      <w:r w:rsidRPr="00FB6BEE">
        <w:rPr>
          <w:b/>
          <w:snapToGrid w:val="0"/>
        </w:rPr>
        <w:t xml:space="preserve"> - </w:t>
      </w:r>
      <w:r w:rsidRPr="00FB6BEE">
        <w:rPr>
          <w:b/>
          <w:snapToGrid w:val="0"/>
          <w:lang w:val="en-US"/>
        </w:rPr>
        <w:t>FATF</w:t>
      </w:r>
      <w:r w:rsidRPr="00FB6BEE">
        <w:rPr>
          <w:b/>
          <w:snapToGrid w:val="0"/>
        </w:rPr>
        <w:t>) в сфере противодействия отмыванию преступных доходов</w:t>
      </w:r>
      <w:r w:rsidRPr="00FB6BEE">
        <w:rPr>
          <w:b/>
        </w:rPr>
        <w:t>.</w:t>
      </w:r>
    </w:p>
    <w:p w:rsidR="001759F6" w:rsidRPr="00B4194B" w:rsidRDefault="001759F6" w:rsidP="0017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Pr="00B419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создания ФАТФ.</w:t>
      </w:r>
    </w:p>
    <w:p w:rsidR="001759F6" w:rsidRPr="00B4194B" w:rsidRDefault="001759F6" w:rsidP="0017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9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ФАТФ.</w:t>
      </w:r>
    </w:p>
    <w:p w:rsidR="001759F6" w:rsidRDefault="001759F6" w:rsidP="0017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19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мандат ФАТФ и основные направления деятельности ФАТФ.</w:t>
      </w:r>
    </w:p>
    <w:p w:rsidR="001759F6" w:rsidRDefault="001759F6" w:rsidP="0017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Механизм обеспечения применения Рекомендаций ФАТФ всеми странами.</w:t>
      </w:r>
    </w:p>
    <w:p w:rsidR="001759F6" w:rsidRDefault="001759F6" w:rsidP="0017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Международные стандарты по противодействию отмыванию денег и финансированию терроризма (40 рекомендаций ФАТФ).</w:t>
      </w:r>
    </w:p>
    <w:p w:rsidR="001759F6" w:rsidRPr="00EF5DB8" w:rsidRDefault="001759F6" w:rsidP="001759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EF5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Девять специальных рекомендаций ФАТФ по борьбе с финансированием терроризма.</w:t>
      </w:r>
    </w:p>
    <w:p w:rsidR="001759F6" w:rsidRPr="00B4194B" w:rsidRDefault="001759F6" w:rsidP="00175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9F6" w:rsidRDefault="001759F6" w:rsidP="001759F6">
      <w:pPr>
        <w:pStyle w:val="a3"/>
        <w:rPr>
          <w:b/>
        </w:rPr>
      </w:pPr>
      <w:r>
        <w:rPr>
          <w:b/>
        </w:rPr>
        <w:t>Тема 9</w:t>
      </w:r>
      <w:r w:rsidRPr="008F2C3F">
        <w:rPr>
          <w:b/>
        </w:rPr>
        <w:t>.</w:t>
      </w:r>
      <w:r w:rsidRPr="000778C2">
        <w:t xml:space="preserve"> </w:t>
      </w:r>
      <w:r w:rsidRPr="000778C2">
        <w:rPr>
          <w:b/>
        </w:rPr>
        <w:t>Борьба с отмыванием денег Совета Европы</w:t>
      </w:r>
    </w:p>
    <w:p w:rsidR="001759F6" w:rsidRDefault="001759F6" w:rsidP="001759F6">
      <w:pPr>
        <w:pStyle w:val="a3"/>
        <w:numPr>
          <w:ilvl w:val="0"/>
          <w:numId w:val="11"/>
        </w:numPr>
      </w:pPr>
      <w:r w:rsidRPr="00CE1BB3">
        <w:t>Конвенция Совета Европы 1990 г. «Об отмывании, выявлении, изъятии и конфискации доходов от преступной деятельности» (Страсбургская Конвенция).</w:t>
      </w:r>
    </w:p>
    <w:p w:rsidR="001759F6" w:rsidRPr="00CE1BB3" w:rsidRDefault="001759F6" w:rsidP="001759F6">
      <w:pPr>
        <w:pStyle w:val="a3"/>
        <w:numPr>
          <w:ilvl w:val="0"/>
          <w:numId w:val="11"/>
        </w:numPr>
      </w:pPr>
      <w:r>
        <w:t>Директива Совета Европы 1991 г. № 91/308/ЕЕС «О предотвращении использования финансовой системы в целях отмывания денег».</w:t>
      </w:r>
    </w:p>
    <w:p w:rsidR="001759F6" w:rsidRPr="00CE1BB3" w:rsidRDefault="001759F6" w:rsidP="001759F6">
      <w:pPr>
        <w:pStyle w:val="a3"/>
        <w:numPr>
          <w:ilvl w:val="0"/>
          <w:numId w:val="11"/>
        </w:numPr>
      </w:pPr>
      <w:r w:rsidRPr="00CE1BB3">
        <w:t>Евразийская группа по противодействию легализации преступных доходов и финансированию  терроризма (ЕАГ).</w:t>
      </w:r>
    </w:p>
    <w:p w:rsidR="001759F6" w:rsidRPr="00CE1BB3" w:rsidRDefault="001759F6" w:rsidP="001759F6">
      <w:pPr>
        <w:pStyle w:val="a3"/>
        <w:numPr>
          <w:ilvl w:val="0"/>
          <w:numId w:val="11"/>
        </w:numPr>
      </w:pPr>
      <w:r w:rsidRPr="00CE1BB3">
        <w:t>Комитет экспертов Совета Европы по оценке мер борьбы с отмыванием денег (МАНИВЭЛ)</w:t>
      </w:r>
      <w:r>
        <w:t>.</w:t>
      </w:r>
    </w:p>
    <w:p w:rsidR="001759F6" w:rsidRDefault="001759F6" w:rsidP="001759F6">
      <w:pPr>
        <w:pStyle w:val="a3"/>
        <w:rPr>
          <w:b/>
        </w:rPr>
      </w:pPr>
      <w:r>
        <w:rPr>
          <w:b/>
        </w:rPr>
        <w:t>Тема 10</w:t>
      </w:r>
      <w:r w:rsidRPr="008F2C3F">
        <w:rPr>
          <w:b/>
        </w:rPr>
        <w:t>.</w:t>
      </w:r>
      <w:r w:rsidRPr="00FB6BEE">
        <w:rPr>
          <w:sz w:val="20"/>
          <w:szCs w:val="20"/>
        </w:rPr>
        <w:t xml:space="preserve"> </w:t>
      </w:r>
      <w:r w:rsidRPr="00FB6BEE">
        <w:rPr>
          <w:b/>
        </w:rPr>
        <w:t xml:space="preserve">Группа государств по борьбе с коррупцией (ГРЕКО) (англ. </w:t>
      </w:r>
      <w:r w:rsidRPr="00FB6BEE">
        <w:rPr>
          <w:b/>
          <w:lang w:val="en-US"/>
        </w:rPr>
        <w:t>Group</w:t>
      </w:r>
      <w:r w:rsidRPr="00A6244C">
        <w:rPr>
          <w:b/>
        </w:rPr>
        <w:t xml:space="preserve"> </w:t>
      </w:r>
      <w:r w:rsidRPr="00FB6BEE">
        <w:rPr>
          <w:b/>
          <w:lang w:val="en-US"/>
        </w:rPr>
        <w:t>of</w:t>
      </w:r>
      <w:r w:rsidRPr="00A6244C">
        <w:rPr>
          <w:b/>
        </w:rPr>
        <w:t xml:space="preserve"> </w:t>
      </w:r>
      <w:r w:rsidRPr="00FB6BEE">
        <w:rPr>
          <w:b/>
          <w:lang w:val="en-US"/>
        </w:rPr>
        <w:t>States</w:t>
      </w:r>
      <w:r w:rsidRPr="00A6244C">
        <w:rPr>
          <w:b/>
        </w:rPr>
        <w:t xml:space="preserve"> </w:t>
      </w:r>
      <w:r w:rsidRPr="00FB6BEE">
        <w:rPr>
          <w:b/>
          <w:lang w:val="en-US"/>
        </w:rPr>
        <w:t>Against</w:t>
      </w:r>
      <w:r w:rsidRPr="00A6244C">
        <w:rPr>
          <w:b/>
        </w:rPr>
        <w:t xml:space="preserve">  </w:t>
      </w:r>
      <w:r w:rsidRPr="00FB6BEE">
        <w:rPr>
          <w:b/>
          <w:lang w:val="en-US"/>
        </w:rPr>
        <w:t>Corruption</w:t>
      </w:r>
      <w:r w:rsidRPr="00A6244C">
        <w:rPr>
          <w:b/>
        </w:rPr>
        <w:t xml:space="preserve">, </w:t>
      </w:r>
      <w:r w:rsidRPr="00FB6BEE">
        <w:rPr>
          <w:b/>
          <w:lang w:val="en-US"/>
        </w:rPr>
        <w:t>GRECO</w:t>
      </w:r>
      <w:r w:rsidRPr="00A6244C">
        <w:rPr>
          <w:b/>
        </w:rPr>
        <w:t xml:space="preserve">) </w:t>
      </w:r>
      <w:r w:rsidRPr="00FB6BEE">
        <w:rPr>
          <w:b/>
        </w:rPr>
        <w:t>и</w:t>
      </w:r>
      <w:r w:rsidRPr="00A6244C">
        <w:rPr>
          <w:b/>
        </w:rPr>
        <w:t xml:space="preserve"> </w:t>
      </w:r>
      <w:r>
        <w:rPr>
          <w:b/>
        </w:rPr>
        <w:t>Казахстан.</w:t>
      </w:r>
      <w:r w:rsidRPr="00A6244C">
        <w:rPr>
          <w:b/>
        </w:rPr>
        <w:t xml:space="preserve"> </w:t>
      </w:r>
      <w:r>
        <w:rPr>
          <w:b/>
        </w:rPr>
        <w:t>Транспаренси Интернешнл в борьбе с коррупцией.</w:t>
      </w:r>
      <w:r w:rsidRPr="00FB6BEE">
        <w:rPr>
          <w:b/>
        </w:rPr>
        <w:t xml:space="preserve"> (Проблемно - ориентированное  обучение)</w:t>
      </w:r>
    </w:p>
    <w:p w:rsidR="001759F6" w:rsidRDefault="001759F6" w:rsidP="001759F6">
      <w:pPr>
        <w:pStyle w:val="a3"/>
        <w:numPr>
          <w:ilvl w:val="0"/>
          <w:numId w:val="5"/>
        </w:numPr>
      </w:pPr>
      <w:r w:rsidRPr="00AE5A70">
        <w:lastRenderedPageBreak/>
        <w:t>Правовой статус ГРЕКО.</w:t>
      </w:r>
    </w:p>
    <w:p w:rsidR="001759F6" w:rsidRDefault="001759F6" w:rsidP="001759F6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Процедурные вопросы по вступлению в ГРЕКО.</w:t>
      </w:r>
      <w:r w:rsidRPr="00AE5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9F6" w:rsidRPr="00AE5A70" w:rsidRDefault="001759F6" w:rsidP="001759F6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A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 деятельность  ГРЕКО.</w:t>
      </w:r>
    </w:p>
    <w:p w:rsidR="001759F6" w:rsidRDefault="001759F6" w:rsidP="001759F6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E5A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ступление  Казахстана в ГРЕКО в 2015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проблемные вопросы.</w:t>
      </w:r>
    </w:p>
    <w:p w:rsidR="001759F6" w:rsidRPr="00F346A7" w:rsidRDefault="001759F6" w:rsidP="001759F6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6A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 деятельность Транспаренси Интернешнл. ОФ «Транспаренси Казахстан» и борьба с коррупцией.</w:t>
      </w:r>
    </w:p>
    <w:p w:rsidR="001759F6" w:rsidRDefault="001759F6" w:rsidP="001759F6">
      <w:pPr>
        <w:pStyle w:val="a3"/>
        <w:rPr>
          <w:b/>
        </w:rPr>
      </w:pPr>
      <w:bookmarkStart w:id="0" w:name="_GoBack"/>
      <w:bookmarkEnd w:id="0"/>
      <w:r>
        <w:rPr>
          <w:b/>
        </w:rPr>
        <w:t>Тема 11</w:t>
      </w:r>
      <w:r w:rsidRPr="008F2C3F">
        <w:rPr>
          <w:b/>
        </w:rPr>
        <w:t>.</w:t>
      </w:r>
      <w:r w:rsidRPr="00FB6BEE">
        <w:t xml:space="preserve"> </w:t>
      </w:r>
      <w:r w:rsidRPr="00D96D55">
        <w:rPr>
          <w:b/>
        </w:rPr>
        <w:t>Антикоррупционная деятельность Совета Европы (Проблемно - ориентированное  обучение)</w:t>
      </w:r>
      <w:r w:rsidRPr="00CA37F0">
        <w:rPr>
          <w:b/>
        </w:rPr>
        <w:t xml:space="preserve"> </w:t>
      </w:r>
      <w:r>
        <w:rPr>
          <w:b/>
        </w:rPr>
        <w:t>(</w:t>
      </w:r>
      <w:r w:rsidRPr="00FB6BEE">
        <w:t>2часа</w:t>
      </w:r>
      <w:r>
        <w:rPr>
          <w:b/>
        </w:rPr>
        <w:t>)</w:t>
      </w:r>
    </w:p>
    <w:p w:rsidR="001759F6" w:rsidRPr="00003742" w:rsidRDefault="001759F6" w:rsidP="001759F6">
      <w:pPr>
        <w:pStyle w:val="Default"/>
        <w:ind w:left="1080"/>
        <w:rPr>
          <w:b/>
        </w:rPr>
      </w:pPr>
      <w:r>
        <w:rPr>
          <w:b/>
        </w:rPr>
        <w:t>(1</w:t>
      </w:r>
      <w:r w:rsidRPr="00003742">
        <w:rPr>
          <w:b/>
        </w:rPr>
        <w:t>час)</w:t>
      </w:r>
    </w:p>
    <w:p w:rsidR="001759F6" w:rsidRDefault="001759F6" w:rsidP="001759F6">
      <w:pPr>
        <w:pStyle w:val="a3"/>
        <w:numPr>
          <w:ilvl w:val="0"/>
          <w:numId w:val="10"/>
        </w:numPr>
      </w:pPr>
      <w:r w:rsidRPr="00CA37F0">
        <w:t>Резолюция (96) 133 «Программа действий против коррупции» 1996 г.</w:t>
      </w:r>
    </w:p>
    <w:p w:rsidR="001759F6" w:rsidRDefault="001759F6" w:rsidP="001759F6">
      <w:pPr>
        <w:pStyle w:val="a3"/>
        <w:numPr>
          <w:ilvl w:val="0"/>
          <w:numId w:val="10"/>
        </w:numPr>
      </w:pPr>
      <w:r>
        <w:t>Резолюция (97) 24 «О двадцати принципах борьбы с коррупцией».</w:t>
      </w:r>
    </w:p>
    <w:p w:rsidR="001759F6" w:rsidRDefault="001759F6" w:rsidP="001759F6">
      <w:pPr>
        <w:pStyle w:val="a3"/>
        <w:numPr>
          <w:ilvl w:val="0"/>
          <w:numId w:val="10"/>
        </w:numPr>
      </w:pPr>
      <w:r>
        <w:t>Рекомендация (2000) 10 «Модельный кодекс поведения для государственных служащих» 2000 г.</w:t>
      </w:r>
    </w:p>
    <w:p w:rsidR="001759F6" w:rsidRDefault="001759F6" w:rsidP="001759F6">
      <w:pPr>
        <w:pStyle w:val="a3"/>
        <w:numPr>
          <w:ilvl w:val="0"/>
          <w:numId w:val="10"/>
        </w:numPr>
      </w:pPr>
      <w:r>
        <w:t>Рекомендация (2003) 4 «Единые правила против коррупции при финансировании политических партий и избирательных кампаний» 2003 г.</w:t>
      </w:r>
    </w:p>
    <w:p w:rsidR="001759F6" w:rsidRPr="000778C2" w:rsidRDefault="001759F6" w:rsidP="001759F6">
      <w:pPr>
        <w:pStyle w:val="a3"/>
        <w:ind w:left="720"/>
        <w:rPr>
          <w:b/>
        </w:rPr>
      </w:pPr>
      <w:r>
        <w:rPr>
          <w:b/>
        </w:rPr>
        <w:t xml:space="preserve">       </w:t>
      </w:r>
      <w:r w:rsidRPr="000778C2">
        <w:rPr>
          <w:b/>
        </w:rPr>
        <w:t>(1час)</w:t>
      </w:r>
    </w:p>
    <w:p w:rsidR="001759F6" w:rsidRPr="00CD069F" w:rsidRDefault="001759F6" w:rsidP="001759F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69F">
        <w:rPr>
          <w:rFonts w:ascii="Times New Roman" w:hAnsi="Times New Roman" w:cs="Times New Roman"/>
          <w:sz w:val="24"/>
          <w:szCs w:val="24"/>
        </w:rPr>
        <w:t xml:space="preserve">Конвенция Совета Европы об Уголовной ответственности за коррупцию1999 г. и </w:t>
      </w:r>
      <w:r w:rsidRPr="00CD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 по ее имплементации в национальное законодательство Казахстана в связи с предстоящей  ратификацией  </w:t>
      </w:r>
      <w:r w:rsidR="008E4775" w:rsidRPr="00CD06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CD069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2016 г.</w:t>
      </w:r>
      <w:r w:rsidR="008E4775" w:rsidRPr="00CD06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759F6" w:rsidRPr="00CD069F" w:rsidRDefault="001759F6" w:rsidP="001759F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69F">
        <w:rPr>
          <w:rFonts w:ascii="Times New Roman" w:hAnsi="Times New Roman" w:cs="Times New Roman"/>
          <w:sz w:val="24"/>
          <w:szCs w:val="24"/>
        </w:rPr>
        <w:t xml:space="preserve">Конвенция Совета Европы о Гражданско-правовой ответственности за коррупцию 1999 г. и вопросы  по ее имплементации в национальное законодательство Казахстана в связи с предстоящей  ратификацией </w:t>
      </w:r>
      <w:r w:rsidR="008E4775" w:rsidRPr="00CD069F">
        <w:rPr>
          <w:rFonts w:ascii="Times New Roman" w:hAnsi="Times New Roman" w:cs="Times New Roman"/>
          <w:sz w:val="24"/>
          <w:szCs w:val="24"/>
        </w:rPr>
        <w:t>(</w:t>
      </w:r>
      <w:r w:rsidRPr="00CD069F">
        <w:rPr>
          <w:rFonts w:ascii="Times New Roman" w:hAnsi="Times New Roman" w:cs="Times New Roman"/>
          <w:sz w:val="24"/>
          <w:szCs w:val="24"/>
        </w:rPr>
        <w:t>до 2016 г.</w:t>
      </w:r>
      <w:r w:rsidR="008E4775" w:rsidRPr="00CD069F">
        <w:rPr>
          <w:rFonts w:ascii="Times New Roman" w:hAnsi="Times New Roman" w:cs="Times New Roman"/>
          <w:sz w:val="24"/>
          <w:szCs w:val="24"/>
        </w:rPr>
        <w:t>).</w:t>
      </w:r>
    </w:p>
    <w:p w:rsidR="001759F6" w:rsidRPr="00CD069F" w:rsidRDefault="001759F6" w:rsidP="001759F6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69F">
        <w:rPr>
          <w:rFonts w:ascii="Times New Roman" w:hAnsi="Times New Roman" w:cs="Times New Roman"/>
          <w:sz w:val="24"/>
          <w:szCs w:val="24"/>
        </w:rPr>
        <w:t>Конвенция Совета Европы о борьбе против коррупции должностных лиц ЕС и должностных лиц государств – членов ЕС.</w:t>
      </w:r>
    </w:p>
    <w:p w:rsidR="001759F6" w:rsidRPr="00FB6BEE" w:rsidRDefault="001759F6" w:rsidP="001759F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>Тема 13</w:t>
      </w:r>
      <w:r w:rsidRPr="00FB6BEE">
        <w:rPr>
          <w:b/>
          <w:sz w:val="24"/>
          <w:szCs w:val="24"/>
        </w:rPr>
        <w:t>.</w:t>
      </w:r>
      <w:r w:rsidRPr="00FB6BEE">
        <w:t xml:space="preserve"> </w:t>
      </w:r>
      <w:r w:rsidRPr="00FB6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Правовые аспекты борьбы с отмыванием денег в отдельных странах (Опыт  для Казахстана) (Проблемно - ориентированное  обучение)</w:t>
      </w:r>
    </w:p>
    <w:p w:rsidR="001759F6" w:rsidRDefault="001759F6" w:rsidP="001759F6">
      <w:pPr>
        <w:pStyle w:val="a3"/>
        <w:numPr>
          <w:ilvl w:val="0"/>
          <w:numId w:val="13"/>
        </w:numPr>
      </w:pPr>
      <w:r>
        <w:t>Законодательство США о противодействии легализации преступных доходов.</w:t>
      </w:r>
    </w:p>
    <w:p w:rsidR="001759F6" w:rsidRDefault="001759F6" w:rsidP="001759F6">
      <w:pPr>
        <w:pStyle w:val="a3"/>
        <w:numPr>
          <w:ilvl w:val="0"/>
          <w:numId w:val="13"/>
        </w:numPr>
      </w:pPr>
      <w:r w:rsidRPr="00D54051">
        <w:rPr>
          <w:bCs/>
        </w:rPr>
        <w:t>Борьба</w:t>
      </w:r>
      <w:r w:rsidRPr="00D54051">
        <w:t xml:space="preserve"> </w:t>
      </w:r>
      <w:r w:rsidRPr="00D54051">
        <w:rPr>
          <w:bCs/>
        </w:rPr>
        <w:t>с</w:t>
      </w:r>
      <w:r w:rsidRPr="00D54051">
        <w:t xml:space="preserve"> </w:t>
      </w:r>
      <w:r w:rsidRPr="00D54051">
        <w:rPr>
          <w:bCs/>
        </w:rPr>
        <w:t>отмыванием</w:t>
      </w:r>
      <w:r w:rsidRPr="00D54051">
        <w:t xml:space="preserve"> </w:t>
      </w:r>
      <w:r w:rsidRPr="00D54051">
        <w:rPr>
          <w:bCs/>
        </w:rPr>
        <w:t>денег</w:t>
      </w:r>
      <w:r>
        <w:t xml:space="preserve">: европейский </w:t>
      </w:r>
      <w:r w:rsidRPr="00D54051">
        <w:rPr>
          <w:bCs/>
        </w:rPr>
        <w:t>опыт</w:t>
      </w:r>
      <w:r w:rsidRPr="00D54051">
        <w:t xml:space="preserve"> </w:t>
      </w:r>
      <w:r>
        <w:t>для Казахстана.</w:t>
      </w:r>
    </w:p>
    <w:p w:rsidR="001759F6" w:rsidRDefault="001759F6" w:rsidP="001759F6">
      <w:pPr>
        <w:pStyle w:val="a3"/>
        <w:numPr>
          <w:ilvl w:val="0"/>
          <w:numId w:val="13"/>
        </w:numPr>
      </w:pPr>
      <w:r>
        <w:t>Швейцарский опыт борьбы с отмыванием денег.</w:t>
      </w:r>
    </w:p>
    <w:p w:rsidR="001759F6" w:rsidRDefault="001759F6" w:rsidP="001759F6">
      <w:pPr>
        <w:pStyle w:val="a3"/>
        <w:numPr>
          <w:ilvl w:val="0"/>
          <w:numId w:val="13"/>
        </w:numPr>
      </w:pPr>
      <w:r>
        <w:t xml:space="preserve">Обобщение </w:t>
      </w:r>
      <w:r w:rsidRPr="00877E7D">
        <w:rPr>
          <w:bCs/>
        </w:rPr>
        <w:t>зарубежного</w:t>
      </w:r>
      <w:r w:rsidRPr="00877E7D">
        <w:t xml:space="preserve"> </w:t>
      </w:r>
      <w:r w:rsidRPr="00877E7D">
        <w:rPr>
          <w:bCs/>
        </w:rPr>
        <w:t>опыта</w:t>
      </w:r>
      <w:r>
        <w:t xml:space="preserve"> в рамках казахстанского законодательства и основные направления </w:t>
      </w:r>
      <w:r w:rsidRPr="00877E7D">
        <w:rPr>
          <w:bCs/>
        </w:rPr>
        <w:t>борьбы</w:t>
      </w:r>
      <w:r w:rsidRPr="00877E7D">
        <w:t xml:space="preserve"> </w:t>
      </w:r>
      <w:r w:rsidRPr="00877E7D">
        <w:rPr>
          <w:bCs/>
        </w:rPr>
        <w:t>с</w:t>
      </w:r>
      <w:r w:rsidRPr="00877E7D">
        <w:t xml:space="preserve"> </w:t>
      </w:r>
      <w:r w:rsidRPr="00877E7D">
        <w:rPr>
          <w:bCs/>
        </w:rPr>
        <w:t>отмыванием</w:t>
      </w:r>
      <w:r>
        <w:t xml:space="preserve"> преступных доходов в РК.</w:t>
      </w:r>
    </w:p>
    <w:p w:rsidR="001759F6" w:rsidRDefault="001759F6" w:rsidP="001759F6">
      <w:pPr>
        <w:pStyle w:val="a3"/>
        <w:numPr>
          <w:ilvl w:val="0"/>
          <w:numId w:val="13"/>
        </w:numPr>
      </w:pPr>
      <w:r w:rsidRPr="00BE6C01">
        <w:rPr>
          <w:spacing w:val="-20"/>
        </w:rPr>
        <w:t>Реализация международных стандартов в сфере борьбы с отмыванием  денег и финансированием т</w:t>
      </w:r>
      <w:r>
        <w:rPr>
          <w:spacing w:val="-20"/>
        </w:rPr>
        <w:t>ерроризма в Республике Казахстан.</w:t>
      </w:r>
    </w:p>
    <w:p w:rsidR="001759F6" w:rsidRPr="00FB6BEE" w:rsidRDefault="001759F6" w:rsidP="001759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BEE">
        <w:rPr>
          <w:b/>
          <w:sz w:val="24"/>
          <w:szCs w:val="24"/>
        </w:rPr>
        <w:t>Тема 14-15.</w:t>
      </w:r>
      <w:r w:rsidRPr="00FB6BE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135C3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Международный опыт по борьбе с коррупцией: правовой аспект (Уроки для Казахстана) </w:t>
      </w:r>
      <w:r w:rsidRPr="00FB6BE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FB6B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(Проблемно - ориентированное  обучение)</w:t>
      </w:r>
    </w:p>
    <w:p w:rsidR="001759F6" w:rsidRDefault="001759F6" w:rsidP="001759F6">
      <w:pPr>
        <w:pStyle w:val="Default"/>
        <w:numPr>
          <w:ilvl w:val="0"/>
          <w:numId w:val="12"/>
        </w:numPr>
      </w:pPr>
      <w:r>
        <w:t>Опыт борьбы с коррупцией в Японии.</w:t>
      </w:r>
    </w:p>
    <w:p w:rsidR="001759F6" w:rsidRDefault="001759F6" w:rsidP="001759F6">
      <w:pPr>
        <w:pStyle w:val="Default"/>
        <w:numPr>
          <w:ilvl w:val="0"/>
          <w:numId w:val="12"/>
        </w:numPr>
      </w:pPr>
      <w:r>
        <w:t>Борьба с коррупцией в США.</w:t>
      </w:r>
    </w:p>
    <w:p w:rsidR="001759F6" w:rsidRDefault="001759F6" w:rsidP="001759F6">
      <w:pPr>
        <w:pStyle w:val="Default"/>
        <w:numPr>
          <w:ilvl w:val="0"/>
          <w:numId w:val="12"/>
        </w:numPr>
      </w:pPr>
      <w:r>
        <w:t>Стратегия  Китая в борьбе с коррупцией.</w:t>
      </w:r>
    </w:p>
    <w:p w:rsidR="001759F6" w:rsidRPr="008B55C5" w:rsidRDefault="001759F6" w:rsidP="001759F6">
      <w:pPr>
        <w:pStyle w:val="Default"/>
        <w:numPr>
          <w:ilvl w:val="0"/>
          <w:numId w:val="12"/>
        </w:numPr>
        <w:rPr>
          <w:rStyle w:val="a4"/>
          <w:b w:val="0"/>
          <w:bCs w:val="0"/>
        </w:rPr>
      </w:pPr>
      <w:r w:rsidRPr="008B55C5">
        <w:rPr>
          <w:rStyle w:val="a4"/>
          <w:b w:val="0"/>
        </w:rPr>
        <w:t>Противодействие  коррупции во Франции.</w:t>
      </w:r>
    </w:p>
    <w:p w:rsidR="001759F6" w:rsidRPr="00145526" w:rsidRDefault="001759F6" w:rsidP="001759F6">
      <w:pPr>
        <w:pStyle w:val="Default"/>
        <w:numPr>
          <w:ilvl w:val="0"/>
          <w:numId w:val="12"/>
        </w:numPr>
        <w:rPr>
          <w:b/>
        </w:rPr>
      </w:pPr>
      <w:r>
        <w:t xml:space="preserve">Грузинский  </w:t>
      </w:r>
      <w:r w:rsidRPr="00D54051">
        <w:rPr>
          <w:bCs/>
        </w:rPr>
        <w:t>опыт</w:t>
      </w:r>
      <w:r>
        <w:t xml:space="preserve"> противодействия коррупции.</w:t>
      </w:r>
    </w:p>
    <w:p w:rsidR="001759F6" w:rsidRDefault="001759F6" w:rsidP="001759F6">
      <w:pPr>
        <w:pStyle w:val="Default"/>
        <w:numPr>
          <w:ilvl w:val="0"/>
          <w:numId w:val="12"/>
        </w:numPr>
      </w:pPr>
      <w:r>
        <w:lastRenderedPageBreak/>
        <w:t xml:space="preserve">Зарубежный и </w:t>
      </w:r>
      <w:r w:rsidRPr="00145526">
        <w:t xml:space="preserve">казахстанский </w:t>
      </w:r>
      <w:r w:rsidRPr="008B55C5">
        <w:rPr>
          <w:rStyle w:val="a4"/>
          <w:b w:val="0"/>
        </w:rPr>
        <w:t>опыт противодействия коррупции</w:t>
      </w:r>
      <w:r w:rsidRPr="00145526">
        <w:t>:</w:t>
      </w:r>
      <w:r>
        <w:t xml:space="preserve"> сравнительный анализ и возможности его использования  в Казахстане.</w:t>
      </w:r>
    </w:p>
    <w:p w:rsidR="001759F6" w:rsidRDefault="001759F6" w:rsidP="001759F6">
      <w:pPr>
        <w:pStyle w:val="Default"/>
      </w:pPr>
    </w:p>
    <w:p w:rsidR="00474C1F" w:rsidRDefault="00474C1F"/>
    <w:sectPr w:rsidR="00474C1F" w:rsidSect="00836D9A">
      <w:footerReference w:type="default" r:id="rId8"/>
      <w:footerReference w:type="first" r:id="rId9"/>
      <w:pgSz w:w="11906" w:h="16838" w:code="9"/>
      <w:pgMar w:top="1134" w:right="850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3D6" w:rsidRDefault="00C073D6" w:rsidP="008B55C5">
      <w:pPr>
        <w:spacing w:after="0" w:line="240" w:lineRule="auto"/>
      </w:pPr>
      <w:r>
        <w:separator/>
      </w:r>
    </w:p>
  </w:endnote>
  <w:endnote w:type="continuationSeparator" w:id="0">
    <w:p w:rsidR="00C073D6" w:rsidRDefault="00C073D6" w:rsidP="008B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182443"/>
      <w:docPartObj>
        <w:docPartGallery w:val="Page Numbers (Bottom of Page)"/>
        <w:docPartUnique/>
      </w:docPartObj>
    </w:sdtPr>
    <w:sdtEndPr/>
    <w:sdtContent>
      <w:p w:rsidR="008B55C5" w:rsidRDefault="008B55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69F">
          <w:rPr>
            <w:noProof/>
          </w:rPr>
          <w:t>5</w:t>
        </w:r>
        <w:r>
          <w:fldChar w:fldCharType="end"/>
        </w:r>
      </w:p>
    </w:sdtContent>
  </w:sdt>
  <w:p w:rsidR="008B55C5" w:rsidRDefault="008B55C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32447"/>
      <w:docPartObj>
        <w:docPartGallery w:val="Page Numbers (Bottom of Page)"/>
        <w:docPartUnique/>
      </w:docPartObj>
    </w:sdtPr>
    <w:sdtEndPr/>
    <w:sdtContent>
      <w:p w:rsidR="008B55C5" w:rsidRDefault="008B55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354">
          <w:rPr>
            <w:noProof/>
          </w:rPr>
          <w:t>1</w:t>
        </w:r>
        <w:r>
          <w:fldChar w:fldCharType="end"/>
        </w:r>
      </w:p>
    </w:sdtContent>
  </w:sdt>
  <w:p w:rsidR="008B55C5" w:rsidRDefault="008B55C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3D6" w:rsidRDefault="00C073D6" w:rsidP="008B55C5">
      <w:pPr>
        <w:spacing w:after="0" w:line="240" w:lineRule="auto"/>
      </w:pPr>
      <w:r>
        <w:separator/>
      </w:r>
    </w:p>
  </w:footnote>
  <w:footnote w:type="continuationSeparator" w:id="0">
    <w:p w:rsidR="00C073D6" w:rsidRDefault="00C073D6" w:rsidP="008B5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568F"/>
    <w:multiLevelType w:val="hybridMultilevel"/>
    <w:tmpl w:val="DB24B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11A39"/>
    <w:multiLevelType w:val="hybridMultilevel"/>
    <w:tmpl w:val="8BAA7C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2F3704"/>
    <w:multiLevelType w:val="hybridMultilevel"/>
    <w:tmpl w:val="BC1298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16ECC"/>
    <w:multiLevelType w:val="hybridMultilevel"/>
    <w:tmpl w:val="B36C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B0FBE"/>
    <w:multiLevelType w:val="hybridMultilevel"/>
    <w:tmpl w:val="46B4C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A232E"/>
    <w:multiLevelType w:val="hybridMultilevel"/>
    <w:tmpl w:val="A62A2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F416B"/>
    <w:multiLevelType w:val="hybridMultilevel"/>
    <w:tmpl w:val="92C61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810BF"/>
    <w:multiLevelType w:val="hybridMultilevel"/>
    <w:tmpl w:val="56346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B5406"/>
    <w:multiLevelType w:val="hybridMultilevel"/>
    <w:tmpl w:val="81620968"/>
    <w:lvl w:ilvl="0" w:tplc="367C86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1088A"/>
    <w:multiLevelType w:val="hybridMultilevel"/>
    <w:tmpl w:val="B1B29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8313B"/>
    <w:multiLevelType w:val="hybridMultilevel"/>
    <w:tmpl w:val="C8F05E14"/>
    <w:lvl w:ilvl="0" w:tplc="126E6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772B7"/>
    <w:multiLevelType w:val="hybridMultilevel"/>
    <w:tmpl w:val="5496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A1E7F"/>
    <w:multiLevelType w:val="hybridMultilevel"/>
    <w:tmpl w:val="262E1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6914F5"/>
    <w:multiLevelType w:val="hybridMultilevel"/>
    <w:tmpl w:val="F216C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B43B63"/>
    <w:multiLevelType w:val="hybridMultilevel"/>
    <w:tmpl w:val="AC48D4FA"/>
    <w:lvl w:ilvl="0" w:tplc="363E7B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3"/>
  </w:num>
  <w:num w:numId="5">
    <w:abstractNumId w:val="6"/>
  </w:num>
  <w:num w:numId="6">
    <w:abstractNumId w:val="14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CF"/>
    <w:rsid w:val="000522CF"/>
    <w:rsid w:val="001759F6"/>
    <w:rsid w:val="001B5425"/>
    <w:rsid w:val="002A5BD7"/>
    <w:rsid w:val="004308A4"/>
    <w:rsid w:val="00474C1F"/>
    <w:rsid w:val="004E2A7A"/>
    <w:rsid w:val="006D0B2D"/>
    <w:rsid w:val="006E35DA"/>
    <w:rsid w:val="0077480B"/>
    <w:rsid w:val="00836D9A"/>
    <w:rsid w:val="008571F9"/>
    <w:rsid w:val="008B55C5"/>
    <w:rsid w:val="008E4775"/>
    <w:rsid w:val="008F3CB4"/>
    <w:rsid w:val="00A52F41"/>
    <w:rsid w:val="00BD70FF"/>
    <w:rsid w:val="00C073D6"/>
    <w:rsid w:val="00CD069F"/>
    <w:rsid w:val="00CD1036"/>
    <w:rsid w:val="00D50C77"/>
    <w:rsid w:val="00D55462"/>
    <w:rsid w:val="00D6278C"/>
    <w:rsid w:val="00D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59F6"/>
    <w:rPr>
      <w:b/>
      <w:bCs/>
    </w:rPr>
  </w:style>
  <w:style w:type="paragraph" w:styleId="a5">
    <w:name w:val="List Paragraph"/>
    <w:basedOn w:val="a"/>
    <w:uiPriority w:val="34"/>
    <w:qFormat/>
    <w:rsid w:val="001759F6"/>
    <w:pPr>
      <w:ind w:left="720"/>
      <w:contextualSpacing/>
    </w:pPr>
  </w:style>
  <w:style w:type="paragraph" w:customStyle="1" w:styleId="Default">
    <w:name w:val="Default"/>
    <w:rsid w:val="00175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B5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55C5"/>
  </w:style>
  <w:style w:type="paragraph" w:styleId="a8">
    <w:name w:val="footer"/>
    <w:basedOn w:val="a"/>
    <w:link w:val="a9"/>
    <w:uiPriority w:val="99"/>
    <w:unhideWhenUsed/>
    <w:rsid w:val="008B5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5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59F6"/>
    <w:rPr>
      <w:b/>
      <w:bCs/>
    </w:rPr>
  </w:style>
  <w:style w:type="paragraph" w:styleId="a5">
    <w:name w:val="List Paragraph"/>
    <w:basedOn w:val="a"/>
    <w:uiPriority w:val="34"/>
    <w:qFormat/>
    <w:rsid w:val="001759F6"/>
    <w:pPr>
      <w:ind w:left="720"/>
      <w:contextualSpacing/>
    </w:pPr>
  </w:style>
  <w:style w:type="paragraph" w:customStyle="1" w:styleId="Default">
    <w:name w:val="Default"/>
    <w:rsid w:val="00175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B5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55C5"/>
  </w:style>
  <w:style w:type="paragraph" w:styleId="a8">
    <w:name w:val="footer"/>
    <w:basedOn w:val="a"/>
    <w:link w:val="a9"/>
    <w:uiPriority w:val="99"/>
    <w:unhideWhenUsed/>
    <w:rsid w:val="008B5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16</cp:revision>
  <dcterms:created xsi:type="dcterms:W3CDTF">2012-06-24T18:28:00Z</dcterms:created>
  <dcterms:modified xsi:type="dcterms:W3CDTF">2014-11-27T03:47:00Z</dcterms:modified>
</cp:coreProperties>
</file>